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063266" w:rsidP="00772C48">
      <w:pPr>
        <w:spacing w:line="276" w:lineRule="auto"/>
        <w:rPr>
          <w:rFonts w:ascii="Arial" w:hAnsi="Arial" w:cs="Arial"/>
          <w:b/>
          <w:color w:val="1177B5"/>
          <w:sz w:val="28"/>
          <w:szCs w:val="28"/>
        </w:rPr>
      </w:pPr>
      <w:r>
        <w:rPr>
          <w:rFonts w:ascii="Arial" w:hAnsi="Arial" w:cs="Arial"/>
          <w:b/>
          <w:color w:val="1177B5"/>
          <w:sz w:val="28"/>
          <w:szCs w:val="28"/>
        </w:rPr>
        <w:t>Farbgestaltung</w:t>
      </w:r>
    </w:p>
    <w:p w:rsidR="00D55136" w:rsidRDefault="00D55136" w:rsidP="00772C48">
      <w:pPr>
        <w:pStyle w:val="Default"/>
        <w:spacing w:line="276" w:lineRule="auto"/>
        <w:rPr>
          <w:b/>
          <w:bCs/>
        </w:rPr>
      </w:pPr>
    </w:p>
    <w:p w:rsidR="00063266" w:rsidRDefault="00063266" w:rsidP="00E84AC3">
      <w:pPr>
        <w:pStyle w:val="Default"/>
        <w:spacing w:line="276" w:lineRule="auto"/>
        <w:rPr>
          <w:b/>
          <w:bCs/>
        </w:rPr>
      </w:pPr>
      <w:r>
        <w:rPr>
          <w:b/>
          <w:bCs/>
        </w:rPr>
        <w:t>Infoblatt – Was Farben symbolisieren</w:t>
      </w:r>
    </w:p>
    <w:p w:rsidR="00063266" w:rsidRPr="00063266" w:rsidRDefault="00063266" w:rsidP="00E84AC3">
      <w:pPr>
        <w:pStyle w:val="Default"/>
        <w:spacing w:line="276" w:lineRule="auto"/>
        <w:rPr>
          <w:b/>
          <w:bCs/>
        </w:rPr>
      </w:pPr>
    </w:p>
    <w:tbl>
      <w:tblPr>
        <w:tblStyle w:val="Tabellen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71"/>
        <w:gridCol w:w="7791"/>
      </w:tblGrid>
      <w:tr w:rsidR="00063266" w:rsidTr="00F8641A">
        <w:trPr>
          <w:trHeight w:val="1134"/>
        </w:trPr>
        <w:tc>
          <w:tcPr>
            <w:tcW w:w="1271" w:type="dxa"/>
            <w:shd w:val="clear" w:color="auto" w:fill="FFC000" w:themeFill="accent4"/>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Gelb</w:t>
            </w:r>
          </w:p>
        </w:tc>
        <w:tc>
          <w:tcPr>
            <w:tcW w:w="7791" w:type="dxa"/>
            <w:shd w:val="clear" w:color="auto" w:fill="FFE48F"/>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 xml:space="preserve">Reife, Wärme, Optimismus, Vorwärtsstreben, Erlösung, Licht; </w:t>
            </w:r>
            <w:r>
              <w:rPr>
                <w:rFonts w:ascii="Arial" w:hAnsi="Arial" w:cs="Arial"/>
                <w:sz w:val="22"/>
                <w:szCs w:val="22"/>
              </w:rPr>
              <w:br/>
            </w:r>
            <w:r w:rsidRPr="00347254">
              <w:rPr>
                <w:rFonts w:ascii="Arial" w:hAnsi="Arial" w:cs="Arial"/>
                <w:sz w:val="22"/>
                <w:szCs w:val="22"/>
              </w:rPr>
              <w:t>aber auch: Leichtsinn, Verschwendung, extrovertiert</w:t>
            </w:r>
          </w:p>
        </w:tc>
      </w:tr>
      <w:tr w:rsidR="00063266" w:rsidTr="00F8641A">
        <w:trPr>
          <w:trHeight w:val="1134"/>
        </w:trPr>
        <w:tc>
          <w:tcPr>
            <w:tcW w:w="1271" w:type="dxa"/>
            <w:shd w:val="clear" w:color="auto" w:fill="5B9BD5" w:themeFill="accent1"/>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Blau</w:t>
            </w:r>
          </w:p>
        </w:tc>
        <w:tc>
          <w:tcPr>
            <w:tcW w:w="7791" w:type="dxa"/>
            <w:shd w:val="clear" w:color="auto" w:fill="C6DCF0"/>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 xml:space="preserve">Harmonie, Unendlichkeit, Sauberkeit, </w:t>
            </w:r>
            <w:r>
              <w:rPr>
                <w:rFonts w:ascii="Arial" w:hAnsi="Arial" w:cs="Arial"/>
                <w:sz w:val="22"/>
                <w:szCs w:val="22"/>
              </w:rPr>
              <w:br/>
            </w:r>
            <w:r w:rsidRPr="00347254">
              <w:rPr>
                <w:rFonts w:ascii="Arial" w:hAnsi="Arial" w:cs="Arial"/>
                <w:sz w:val="22"/>
                <w:szCs w:val="22"/>
              </w:rPr>
              <w:t>aber auch: Kälte, Sterilität, Unnahbarkeit</w:t>
            </w:r>
          </w:p>
        </w:tc>
      </w:tr>
      <w:tr w:rsidR="00063266" w:rsidTr="00F8641A">
        <w:trPr>
          <w:trHeight w:val="1134"/>
        </w:trPr>
        <w:tc>
          <w:tcPr>
            <w:tcW w:w="1271" w:type="dxa"/>
            <w:shd w:val="clear" w:color="auto" w:fill="CC0000"/>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Rot</w:t>
            </w:r>
          </w:p>
        </w:tc>
        <w:tc>
          <w:tcPr>
            <w:tcW w:w="7791" w:type="dxa"/>
            <w:shd w:val="clear" w:color="auto" w:fill="FF9797"/>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 xml:space="preserve">Aktivität, Dynamik, Aggression, Gefahr, Exzentrik, Liebe, Leidenschaft, </w:t>
            </w:r>
            <w:r>
              <w:rPr>
                <w:rFonts w:ascii="Arial" w:hAnsi="Arial" w:cs="Arial"/>
                <w:sz w:val="22"/>
                <w:szCs w:val="22"/>
              </w:rPr>
              <w:br/>
            </w:r>
            <w:r w:rsidR="00695EA1">
              <w:rPr>
                <w:rFonts w:ascii="Arial" w:hAnsi="Arial" w:cs="Arial"/>
                <w:sz w:val="22"/>
                <w:szCs w:val="22"/>
              </w:rPr>
              <w:t>Erotik,</w:t>
            </w:r>
            <w:r w:rsidRPr="00347254">
              <w:rPr>
                <w:rFonts w:ascii="Arial" w:hAnsi="Arial" w:cs="Arial"/>
                <w:sz w:val="22"/>
                <w:szCs w:val="22"/>
              </w:rPr>
              <w:t xml:space="preserve"> Eroberungswille, Gefahr, Zorn, exzentrisch</w:t>
            </w:r>
          </w:p>
        </w:tc>
      </w:tr>
      <w:tr w:rsidR="00063266" w:rsidTr="00F8641A">
        <w:trPr>
          <w:trHeight w:val="1134"/>
        </w:trPr>
        <w:tc>
          <w:tcPr>
            <w:tcW w:w="1271" w:type="dxa"/>
            <w:shd w:val="clear" w:color="auto" w:fill="70AD47" w:themeFill="accent6"/>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Grün</w:t>
            </w:r>
          </w:p>
        </w:tc>
        <w:tc>
          <w:tcPr>
            <w:tcW w:w="7791" w:type="dxa"/>
            <w:shd w:val="clear" w:color="auto" w:fill="C3DEB0"/>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 xml:space="preserve">Frische Lebensfreude, Beharrlichkeit, Sicherheit, Entspannung, </w:t>
            </w:r>
            <w:r>
              <w:rPr>
                <w:rFonts w:ascii="Arial" w:hAnsi="Arial" w:cs="Arial"/>
                <w:sz w:val="22"/>
                <w:szCs w:val="22"/>
              </w:rPr>
              <w:br/>
            </w:r>
            <w:r w:rsidRPr="00347254">
              <w:rPr>
                <w:rFonts w:ascii="Arial" w:hAnsi="Arial" w:cs="Arial"/>
                <w:sz w:val="22"/>
                <w:szCs w:val="22"/>
              </w:rPr>
              <w:t>Zufriedenheit, Hoffnung, naturverbunden</w:t>
            </w:r>
          </w:p>
        </w:tc>
      </w:tr>
      <w:tr w:rsidR="00063266" w:rsidTr="00F8641A">
        <w:trPr>
          <w:trHeight w:val="1134"/>
        </w:trPr>
        <w:tc>
          <w:tcPr>
            <w:tcW w:w="1271" w:type="dxa"/>
            <w:shd w:val="clear" w:color="auto" w:fill="ED7D31" w:themeFill="accent2"/>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Orange</w:t>
            </w:r>
          </w:p>
        </w:tc>
        <w:tc>
          <w:tcPr>
            <w:tcW w:w="7791" w:type="dxa"/>
            <w:shd w:val="clear" w:color="auto" w:fill="F8CCAE"/>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 xml:space="preserve">Freude, Lebensbejahung, Ausgelassenheit, Spaß, aktiv, aber auch: </w:t>
            </w:r>
            <w:r>
              <w:rPr>
                <w:rFonts w:ascii="Arial" w:hAnsi="Arial" w:cs="Arial"/>
                <w:sz w:val="22"/>
                <w:szCs w:val="22"/>
              </w:rPr>
              <w:br/>
            </w:r>
            <w:r w:rsidRPr="00347254">
              <w:rPr>
                <w:rFonts w:ascii="Arial" w:hAnsi="Arial" w:cs="Arial"/>
                <w:sz w:val="22"/>
                <w:szCs w:val="22"/>
              </w:rPr>
              <w:t>unrealistisch, fanatisch</w:t>
            </w:r>
          </w:p>
        </w:tc>
      </w:tr>
      <w:tr w:rsidR="00063266" w:rsidTr="00F8641A">
        <w:trPr>
          <w:trHeight w:val="1134"/>
        </w:trPr>
        <w:tc>
          <w:tcPr>
            <w:tcW w:w="1271" w:type="dxa"/>
            <w:shd w:val="clear" w:color="auto" w:fill="9933FF"/>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Violett</w:t>
            </w:r>
          </w:p>
        </w:tc>
        <w:tc>
          <w:tcPr>
            <w:tcW w:w="7791" w:type="dxa"/>
            <w:shd w:val="clear" w:color="auto" w:fill="E8D1FF"/>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 xml:space="preserve">Geheimnis, Magie, Zauberei, Einsamkeit, Selbstbezogenheit, Eitelkeit, </w:t>
            </w:r>
            <w:r>
              <w:rPr>
                <w:rFonts w:ascii="Arial" w:hAnsi="Arial" w:cs="Arial"/>
                <w:sz w:val="22"/>
                <w:szCs w:val="22"/>
              </w:rPr>
              <w:br/>
            </w:r>
            <w:r w:rsidRPr="00347254">
              <w:rPr>
                <w:rFonts w:ascii="Arial" w:hAnsi="Arial" w:cs="Arial"/>
                <w:sz w:val="22"/>
                <w:szCs w:val="22"/>
              </w:rPr>
              <w:t>Melancholie, introvertiert</w:t>
            </w:r>
          </w:p>
        </w:tc>
      </w:tr>
      <w:tr w:rsidR="00063266" w:rsidTr="00F8641A">
        <w:trPr>
          <w:trHeight w:val="1134"/>
        </w:trPr>
        <w:tc>
          <w:tcPr>
            <w:tcW w:w="1271" w:type="dxa"/>
            <w:shd w:val="clear" w:color="auto" w:fill="996633"/>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Braun</w:t>
            </w:r>
          </w:p>
        </w:tc>
        <w:tc>
          <w:tcPr>
            <w:tcW w:w="7791" w:type="dxa"/>
            <w:shd w:val="clear" w:color="auto" w:fill="E4C9AE"/>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 xml:space="preserve">Bequemlichkeit, Anpassung, Zurückgezogenheit, Gemütlichkeit, </w:t>
            </w:r>
            <w:r>
              <w:rPr>
                <w:rFonts w:ascii="Arial" w:hAnsi="Arial" w:cs="Arial"/>
                <w:sz w:val="22"/>
                <w:szCs w:val="22"/>
              </w:rPr>
              <w:br/>
            </w:r>
            <w:r w:rsidRPr="00347254">
              <w:rPr>
                <w:rFonts w:ascii="Arial" w:hAnsi="Arial" w:cs="Arial"/>
                <w:sz w:val="22"/>
                <w:szCs w:val="22"/>
              </w:rPr>
              <w:t>Bodenständigkeit, Schwere</w:t>
            </w:r>
          </w:p>
        </w:tc>
      </w:tr>
      <w:tr w:rsidR="00063266" w:rsidTr="00F8641A">
        <w:trPr>
          <w:trHeight w:val="1134"/>
        </w:trPr>
        <w:tc>
          <w:tcPr>
            <w:tcW w:w="1271" w:type="dxa"/>
            <w:shd w:val="clear" w:color="auto" w:fill="A6A6A6" w:themeFill="background1" w:themeFillShade="A6"/>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Grau</w:t>
            </w:r>
          </w:p>
        </w:tc>
        <w:tc>
          <w:tcPr>
            <w:tcW w:w="7791" w:type="dxa"/>
            <w:shd w:val="clear" w:color="auto" w:fill="D9D9D9"/>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 xml:space="preserve">Nüchternheit, Sachlichkeit, Schlichtheit, Neutralität, Nachdenklichkeit; </w:t>
            </w:r>
            <w:r>
              <w:rPr>
                <w:rFonts w:ascii="Arial" w:hAnsi="Arial" w:cs="Arial"/>
                <w:sz w:val="22"/>
                <w:szCs w:val="22"/>
              </w:rPr>
              <w:br/>
            </w:r>
            <w:r w:rsidRPr="00347254">
              <w:rPr>
                <w:rFonts w:ascii="Arial" w:hAnsi="Arial" w:cs="Arial"/>
                <w:sz w:val="22"/>
                <w:szCs w:val="22"/>
              </w:rPr>
              <w:t>aber auch: Elend, Trostlosigkeit, Langeweile, unbeteiligt</w:t>
            </w:r>
          </w:p>
        </w:tc>
      </w:tr>
      <w:tr w:rsidR="00063266" w:rsidTr="00F8641A">
        <w:trPr>
          <w:trHeight w:val="1134"/>
        </w:trPr>
        <w:tc>
          <w:tcPr>
            <w:tcW w:w="1271" w:type="dxa"/>
            <w:tcBorders>
              <w:bottom w:val="single" w:sz="4" w:space="0" w:color="D9D9D9" w:themeColor="background1" w:themeShade="D9"/>
            </w:tcBorders>
            <w:shd w:val="clear" w:color="auto" w:fill="000000" w:themeFill="text1"/>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color w:val="FFFFFF" w:themeColor="background1"/>
                <w:sz w:val="22"/>
                <w:szCs w:val="22"/>
              </w:rPr>
              <w:t>Schwarz</w:t>
            </w:r>
          </w:p>
        </w:tc>
        <w:tc>
          <w:tcPr>
            <w:tcW w:w="7791" w:type="dxa"/>
            <w:tcBorders>
              <w:bottom w:val="single" w:sz="4" w:space="0" w:color="D9D9D9" w:themeColor="background1" w:themeShade="D9"/>
            </w:tcBorders>
            <w:shd w:val="clear" w:color="auto" w:fill="585858"/>
            <w:vAlign w:val="center"/>
          </w:tcPr>
          <w:p w:rsidR="00063266" w:rsidRPr="00F8641A" w:rsidRDefault="00063266" w:rsidP="00D30FEE">
            <w:pPr>
              <w:spacing w:line="276" w:lineRule="auto"/>
              <w:rPr>
                <w:rFonts w:ascii="Arial" w:hAnsi="Arial" w:cs="Arial"/>
                <w:color w:val="FFFFFF" w:themeColor="background1"/>
                <w:sz w:val="22"/>
                <w:szCs w:val="22"/>
              </w:rPr>
            </w:pPr>
            <w:r w:rsidRPr="00F8641A">
              <w:rPr>
                <w:rFonts w:ascii="Arial" w:hAnsi="Arial" w:cs="Arial"/>
                <w:color w:val="FFFFFF" w:themeColor="background1"/>
                <w:sz w:val="22"/>
                <w:szCs w:val="22"/>
              </w:rPr>
              <w:t>Negation, Trauer, Auflehnung, Undurchdri</w:t>
            </w:r>
            <w:r w:rsidR="00D30FEE">
              <w:rPr>
                <w:rFonts w:ascii="Arial" w:hAnsi="Arial" w:cs="Arial"/>
                <w:color w:val="FFFFFF" w:themeColor="background1"/>
                <w:sz w:val="22"/>
                <w:szCs w:val="22"/>
              </w:rPr>
              <w:t>nglichkeit, Abgeschlossenheit,</w:t>
            </w:r>
            <w:r w:rsidRPr="00F8641A">
              <w:rPr>
                <w:rFonts w:ascii="Arial" w:hAnsi="Arial" w:cs="Arial"/>
                <w:color w:val="FFFFFF" w:themeColor="background1"/>
                <w:sz w:val="22"/>
                <w:szCs w:val="22"/>
              </w:rPr>
              <w:t xml:space="preserve"> Schwere, Pe</w:t>
            </w:r>
            <w:r w:rsidR="00D30FEE">
              <w:rPr>
                <w:rFonts w:ascii="Arial" w:hAnsi="Arial" w:cs="Arial"/>
                <w:color w:val="FFFFFF" w:themeColor="background1"/>
                <w:sz w:val="22"/>
                <w:szCs w:val="22"/>
              </w:rPr>
              <w:t xml:space="preserve">ssimismus, </w:t>
            </w:r>
            <w:r w:rsidRPr="00F8641A">
              <w:rPr>
                <w:rFonts w:ascii="Arial" w:hAnsi="Arial" w:cs="Arial"/>
                <w:color w:val="FFFFFF" w:themeColor="background1"/>
                <w:sz w:val="22"/>
                <w:szCs w:val="22"/>
              </w:rPr>
              <w:t>Hoffnungslosigkeit, Bedrohung, Tod</w:t>
            </w:r>
          </w:p>
        </w:tc>
      </w:tr>
      <w:tr w:rsidR="00063266" w:rsidTr="00F8641A">
        <w:trPr>
          <w:trHeight w:val="1134"/>
        </w:trPr>
        <w:tc>
          <w:tcPr>
            <w:tcW w:w="127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63266" w:rsidRPr="00063266" w:rsidRDefault="00063266" w:rsidP="00F8641A">
            <w:pPr>
              <w:spacing w:line="276" w:lineRule="auto"/>
              <w:rPr>
                <w:rFonts w:ascii="Arial" w:hAnsi="Arial" w:cs="Arial"/>
                <w:b/>
                <w:color w:val="FFFFFF" w:themeColor="background1"/>
                <w:sz w:val="22"/>
                <w:szCs w:val="22"/>
              </w:rPr>
            </w:pPr>
            <w:r w:rsidRPr="00063266">
              <w:rPr>
                <w:rFonts w:ascii="Arial" w:hAnsi="Arial" w:cs="Arial"/>
                <w:b/>
                <w:sz w:val="22"/>
                <w:szCs w:val="22"/>
              </w:rPr>
              <w:t>Weiß</w:t>
            </w:r>
          </w:p>
        </w:tc>
        <w:tc>
          <w:tcPr>
            <w:tcW w:w="77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rsidR="00063266" w:rsidRDefault="00063266" w:rsidP="00F8641A">
            <w:pPr>
              <w:spacing w:line="276" w:lineRule="auto"/>
              <w:rPr>
                <w:rFonts w:ascii="Arial" w:hAnsi="Arial" w:cs="Arial"/>
                <w:sz w:val="22"/>
                <w:szCs w:val="22"/>
              </w:rPr>
            </w:pPr>
            <w:r w:rsidRPr="00347254">
              <w:rPr>
                <w:rFonts w:ascii="Arial" w:hAnsi="Arial" w:cs="Arial"/>
                <w:sz w:val="22"/>
                <w:szCs w:val="22"/>
              </w:rPr>
              <w:t>Reinheit, Sauberkeit, Unschuld, Gleichheit, Göttlichkeit, Vollkommenheit, Ordnung, Offenheit</w:t>
            </w:r>
          </w:p>
        </w:tc>
      </w:tr>
    </w:tbl>
    <w:p w:rsidR="003B25CF" w:rsidRDefault="003B25CF" w:rsidP="00E84AC3">
      <w:pPr>
        <w:pStyle w:val="Default"/>
        <w:spacing w:line="276" w:lineRule="auto"/>
        <w:rPr>
          <w:bCs/>
        </w:rPr>
      </w:pPr>
    </w:p>
    <w:p w:rsidR="00E84AC3" w:rsidRDefault="00E84AC3" w:rsidP="00E84AC3">
      <w:pPr>
        <w:pStyle w:val="Default"/>
        <w:spacing w:line="276" w:lineRule="auto"/>
      </w:pPr>
    </w:p>
    <w:p w:rsidR="00063266" w:rsidRDefault="00063266" w:rsidP="00E84AC3">
      <w:pPr>
        <w:pStyle w:val="Default"/>
        <w:spacing w:line="276" w:lineRule="auto"/>
      </w:pPr>
    </w:p>
    <w:p w:rsidR="00F8641A" w:rsidRPr="00FD1EBB" w:rsidRDefault="00F8641A" w:rsidP="00F8641A">
      <w:pPr>
        <w:spacing w:line="276" w:lineRule="auto"/>
        <w:rPr>
          <w:rFonts w:ascii="Arial" w:hAnsi="Arial" w:cs="Arial"/>
          <w:b/>
          <w:color w:val="1177B5"/>
          <w:sz w:val="28"/>
          <w:szCs w:val="28"/>
        </w:rPr>
      </w:pPr>
      <w:r>
        <w:rPr>
          <w:rFonts w:ascii="Arial" w:hAnsi="Arial" w:cs="Arial"/>
          <w:b/>
          <w:color w:val="1177B5"/>
          <w:sz w:val="28"/>
          <w:szCs w:val="28"/>
        </w:rPr>
        <w:t>Farbgestaltung</w:t>
      </w:r>
    </w:p>
    <w:p w:rsidR="00F8641A" w:rsidRDefault="00F8641A" w:rsidP="00F8641A">
      <w:pPr>
        <w:pStyle w:val="Default"/>
        <w:spacing w:line="276" w:lineRule="auto"/>
        <w:rPr>
          <w:b/>
          <w:bCs/>
        </w:rPr>
      </w:pPr>
    </w:p>
    <w:p w:rsidR="00F8641A" w:rsidRDefault="00F8641A" w:rsidP="00F8641A">
      <w:pPr>
        <w:pStyle w:val="Default"/>
        <w:spacing w:line="276" w:lineRule="auto"/>
        <w:rPr>
          <w:b/>
          <w:bCs/>
        </w:rPr>
      </w:pPr>
      <w:r>
        <w:rPr>
          <w:b/>
          <w:bCs/>
        </w:rPr>
        <w:t>Was Farben symbolisieren</w:t>
      </w:r>
    </w:p>
    <w:p w:rsidR="004248BA" w:rsidRDefault="004248BA" w:rsidP="00F8641A">
      <w:pPr>
        <w:pStyle w:val="Default"/>
        <w:spacing w:line="276" w:lineRule="auto"/>
        <w:rPr>
          <w:b/>
          <w:bCs/>
        </w:rPr>
      </w:pPr>
    </w:p>
    <w:p w:rsidR="00063266" w:rsidRDefault="00F8641A" w:rsidP="00F8641A">
      <w:pPr>
        <w:pStyle w:val="Default"/>
        <w:spacing w:line="276" w:lineRule="auto"/>
        <w:jc w:val="both"/>
      </w:pPr>
      <w:r w:rsidRPr="00F8641A">
        <w:t>(Partnerarbeit)</w:t>
      </w:r>
      <w:r w:rsidR="004248BA">
        <w:t xml:space="preserve">: In </w:t>
      </w:r>
      <w:r w:rsidR="004248BA" w:rsidRPr="004248BA">
        <w:rPr>
          <w:smallCaps/>
        </w:rPr>
        <w:t xml:space="preserve">Vincent will </w:t>
      </w:r>
      <w:proofErr w:type="spellStart"/>
      <w:r w:rsidR="004248BA" w:rsidRPr="004248BA">
        <w:rPr>
          <w:smallCaps/>
        </w:rPr>
        <w:t>meer</w:t>
      </w:r>
      <w:proofErr w:type="spellEnd"/>
      <w:r w:rsidRPr="00F8641A">
        <w:t xml:space="preserve"> spielen die Farben Gelb und Rot eine wichtige Rolle. Schaut euch die Bilder an und stellt Vermutungen darüber an, was die Farben ausdrücken sollen.</w:t>
      </w:r>
    </w:p>
    <w:p w:rsidR="00063266" w:rsidRPr="003B25CF" w:rsidRDefault="00063266" w:rsidP="00E84AC3">
      <w:pPr>
        <w:pStyle w:val="Default"/>
        <w:spacing w:line="276"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F8641A" w:rsidRPr="003018C9" w:rsidTr="009834E2">
        <w:trPr>
          <w:trHeight w:val="3118"/>
        </w:trPr>
        <w:tc>
          <w:tcPr>
            <w:tcW w:w="9214" w:type="dxa"/>
            <w:vAlign w:val="center"/>
          </w:tcPr>
          <w:p w:rsidR="00F8641A" w:rsidRPr="003018C9" w:rsidRDefault="009834E2" w:rsidP="009834E2">
            <w:pPr>
              <w:pStyle w:val="Titel"/>
              <w:pBdr>
                <w:bottom w:val="none" w:sz="0" w:space="0" w:color="auto"/>
              </w:pBdr>
              <w:spacing w:after="0"/>
              <w:jc w:val="center"/>
            </w:pPr>
            <w:r>
              <w:rPr>
                <w:rFonts w:ascii="Arial" w:hAnsi="Arial" w:cs="Arial"/>
                <w:noProof/>
                <w:lang w:eastAsia="de-DE"/>
              </w:rPr>
              <w:drawing>
                <wp:inline distT="0" distB="0" distL="0" distR="0">
                  <wp:extent cx="4334400" cy="1825200"/>
                  <wp:effectExtent l="0" t="0" r="9525" b="381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14-01-05 um 16.06.19.png"/>
                          <pic:cNvPicPr/>
                        </pic:nvPicPr>
                        <pic:blipFill>
                          <a:blip r:embed="rId7">
                            <a:extLst>
                              <a:ext uri="{28A0092B-C50C-407E-A947-70E740481C1C}">
                                <a14:useLocalDpi xmlns:a14="http://schemas.microsoft.com/office/drawing/2010/main" val="0"/>
                              </a:ext>
                            </a:extLst>
                          </a:blip>
                          <a:stretch>
                            <a:fillRect/>
                          </a:stretch>
                        </pic:blipFill>
                        <pic:spPr>
                          <a:xfrm>
                            <a:off x="0" y="0"/>
                            <a:ext cx="4334400" cy="1825200"/>
                          </a:xfrm>
                          <a:prstGeom prst="rect">
                            <a:avLst/>
                          </a:prstGeom>
                        </pic:spPr>
                      </pic:pic>
                    </a:graphicData>
                  </a:graphic>
                </wp:inline>
              </w:drawing>
            </w:r>
          </w:p>
        </w:tc>
      </w:tr>
      <w:tr w:rsidR="00E84AC3" w:rsidRPr="00E84AC3" w:rsidTr="009834E2">
        <w:trPr>
          <w:trHeight w:val="1134"/>
        </w:trPr>
        <w:tc>
          <w:tcPr>
            <w:tcW w:w="9214" w:type="dxa"/>
          </w:tcPr>
          <w:p w:rsidR="00E84AC3" w:rsidRDefault="009834E2" w:rsidP="009834E2">
            <w:pPr>
              <w:pStyle w:val="Titel"/>
              <w:pBdr>
                <w:bottom w:val="none" w:sz="0" w:space="0" w:color="auto"/>
              </w:pBdr>
              <w:spacing w:before="40" w:after="0"/>
              <w:contextualSpacing w:val="0"/>
              <w:rPr>
                <w:rFonts w:ascii="Arial" w:hAnsi="Arial" w:cs="Arial"/>
                <w:color w:val="auto"/>
                <w:sz w:val="24"/>
                <w:szCs w:val="24"/>
              </w:rPr>
            </w:pPr>
            <w:r>
              <w:rPr>
                <w:rFonts w:ascii="Arial" w:hAnsi="Arial" w:cs="Arial"/>
                <w:color w:val="auto"/>
                <w:sz w:val="24"/>
                <w:szCs w:val="24"/>
              </w:rPr>
              <w:t>Funktion der Farben</w:t>
            </w:r>
            <w:r w:rsidR="00F8641A">
              <w:rPr>
                <w:rFonts w:ascii="Arial" w:hAnsi="Arial" w:cs="Arial"/>
                <w:color w:val="auto"/>
                <w:sz w:val="24"/>
                <w:szCs w:val="24"/>
              </w:rPr>
              <w:t>:</w:t>
            </w:r>
            <w:r w:rsidR="00E84AC3">
              <w:rPr>
                <w:rFonts w:ascii="Arial" w:hAnsi="Arial" w:cs="Arial"/>
                <w:color w:val="auto"/>
                <w:sz w:val="24"/>
                <w:szCs w:val="24"/>
              </w:rPr>
              <w:t xml:space="preserve"> </w:t>
            </w:r>
          </w:p>
        </w:tc>
      </w:tr>
      <w:tr w:rsidR="009834E2" w:rsidRPr="003018C9" w:rsidTr="009834E2">
        <w:trPr>
          <w:trHeight w:val="3118"/>
        </w:trPr>
        <w:tc>
          <w:tcPr>
            <w:tcW w:w="9214" w:type="dxa"/>
            <w:vAlign w:val="center"/>
          </w:tcPr>
          <w:p w:rsidR="009834E2" w:rsidRPr="003018C9" w:rsidRDefault="009834E2" w:rsidP="004D14F1">
            <w:pPr>
              <w:pStyle w:val="Titel"/>
              <w:pBdr>
                <w:bottom w:val="none" w:sz="0" w:space="0" w:color="auto"/>
              </w:pBdr>
              <w:spacing w:after="0"/>
              <w:jc w:val="center"/>
            </w:pPr>
            <w:r>
              <w:rPr>
                <w:rFonts w:ascii="Arial" w:hAnsi="Arial" w:cs="Arial"/>
                <w:noProof/>
                <w:lang w:eastAsia="de-DE"/>
              </w:rPr>
              <w:drawing>
                <wp:inline distT="0" distB="0" distL="0" distR="0">
                  <wp:extent cx="4305600" cy="17928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14-01-05 um 16.06.39.png"/>
                          <pic:cNvPicPr/>
                        </pic:nvPicPr>
                        <pic:blipFill>
                          <a:blip r:embed="rId8">
                            <a:extLst>
                              <a:ext uri="{28A0092B-C50C-407E-A947-70E740481C1C}">
                                <a14:useLocalDpi xmlns:a14="http://schemas.microsoft.com/office/drawing/2010/main" val="0"/>
                              </a:ext>
                            </a:extLst>
                          </a:blip>
                          <a:stretch>
                            <a:fillRect/>
                          </a:stretch>
                        </pic:blipFill>
                        <pic:spPr>
                          <a:xfrm>
                            <a:off x="0" y="0"/>
                            <a:ext cx="4305600" cy="1792800"/>
                          </a:xfrm>
                          <a:prstGeom prst="rect">
                            <a:avLst/>
                          </a:prstGeom>
                        </pic:spPr>
                      </pic:pic>
                    </a:graphicData>
                  </a:graphic>
                </wp:inline>
              </w:drawing>
            </w:r>
          </w:p>
        </w:tc>
      </w:tr>
      <w:tr w:rsidR="009834E2" w:rsidRPr="00E84AC3" w:rsidTr="009834E2">
        <w:trPr>
          <w:trHeight w:val="1134"/>
        </w:trPr>
        <w:tc>
          <w:tcPr>
            <w:tcW w:w="9214" w:type="dxa"/>
          </w:tcPr>
          <w:p w:rsidR="009834E2" w:rsidRDefault="009834E2" w:rsidP="004D14F1">
            <w:pPr>
              <w:pStyle w:val="Titel"/>
              <w:pBdr>
                <w:bottom w:val="none" w:sz="0" w:space="0" w:color="auto"/>
              </w:pBdr>
              <w:spacing w:before="40" w:after="0"/>
              <w:contextualSpacing w:val="0"/>
              <w:rPr>
                <w:rFonts w:ascii="Arial" w:hAnsi="Arial" w:cs="Arial"/>
                <w:color w:val="auto"/>
                <w:sz w:val="24"/>
                <w:szCs w:val="24"/>
              </w:rPr>
            </w:pPr>
            <w:r>
              <w:rPr>
                <w:rFonts w:ascii="Arial" w:hAnsi="Arial" w:cs="Arial"/>
                <w:color w:val="auto"/>
                <w:sz w:val="24"/>
                <w:szCs w:val="24"/>
              </w:rPr>
              <w:t xml:space="preserve">Funktion der Farben: </w:t>
            </w:r>
          </w:p>
        </w:tc>
      </w:tr>
    </w:tbl>
    <w:p w:rsidR="003B25CF" w:rsidRDefault="003B25CF" w:rsidP="00B36B8B">
      <w:pPr>
        <w:pStyle w:val="Default"/>
        <w:spacing w:line="276" w:lineRule="auto"/>
        <w:jc w:val="both"/>
      </w:pPr>
    </w:p>
    <w:p w:rsidR="000C4D34" w:rsidRDefault="000C4D34" w:rsidP="009A6906">
      <w:pPr>
        <w:spacing w:line="276" w:lineRule="auto"/>
        <w:jc w:val="both"/>
        <w:rPr>
          <w:rFonts w:ascii="Arial" w:hAnsi="Arial" w:cs="Arial"/>
        </w:rPr>
      </w:pPr>
    </w:p>
    <w:p w:rsidR="00E84AC3" w:rsidRDefault="00E84AC3" w:rsidP="009A6906">
      <w:pPr>
        <w:spacing w:line="276" w:lineRule="auto"/>
        <w:jc w:val="both"/>
        <w:rPr>
          <w:rFonts w:ascii="Arial" w:hAnsi="Arial" w:cs="Arial"/>
        </w:rPr>
      </w:pPr>
    </w:p>
    <w:p w:rsidR="009834E2" w:rsidRDefault="009834E2" w:rsidP="009A6906">
      <w:pPr>
        <w:spacing w:line="276" w:lineRule="auto"/>
        <w:jc w:val="both"/>
        <w:rPr>
          <w:rFonts w:ascii="Arial" w:hAnsi="Arial" w:cs="Arial"/>
        </w:rPr>
      </w:pPr>
    </w:p>
    <w:p w:rsidR="009834E2" w:rsidRDefault="009834E2" w:rsidP="009A6906">
      <w:pPr>
        <w:spacing w:line="276" w:lineRule="auto"/>
        <w:jc w:val="both"/>
        <w:rPr>
          <w:rFonts w:ascii="Arial" w:hAnsi="Arial" w:cs="Arial"/>
        </w:rPr>
      </w:pPr>
    </w:p>
    <w:p w:rsidR="009834E2" w:rsidRDefault="009834E2" w:rsidP="009A6906">
      <w:pPr>
        <w:spacing w:line="276" w:lineRule="auto"/>
        <w:jc w:val="both"/>
        <w:rPr>
          <w:rFonts w:ascii="Arial" w:hAnsi="Arial" w:cs="Arial"/>
        </w:rPr>
      </w:pPr>
    </w:p>
    <w:p w:rsidR="009834E2" w:rsidRDefault="009834E2" w:rsidP="009834E2">
      <w:pPr>
        <w:spacing w:line="276" w:lineRule="auto"/>
        <w:jc w:val="both"/>
        <w:rPr>
          <w:rFonts w:ascii="Arial" w:hAnsi="Arial" w:cs="Arial"/>
        </w:rPr>
      </w:pPr>
    </w:p>
    <w:p w:rsidR="009834E2" w:rsidRDefault="009834E2" w:rsidP="009834E2">
      <w:pPr>
        <w:spacing w:line="276" w:lineRule="auto"/>
        <w:jc w:val="both"/>
        <w:rPr>
          <w:rFonts w:ascii="Arial" w:hAnsi="Arial" w:cs="Arial"/>
        </w:rPr>
      </w:pPr>
    </w:p>
    <w:p w:rsidR="009834E2" w:rsidRDefault="009834E2" w:rsidP="009834E2">
      <w:pPr>
        <w:spacing w:line="276" w:lineRule="auto"/>
        <w:jc w:val="both"/>
        <w:rPr>
          <w:rFonts w:ascii="Arial" w:hAnsi="Arial" w:cs="Aria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9834E2" w:rsidRPr="003018C9" w:rsidTr="004D14F1">
        <w:trPr>
          <w:trHeight w:val="3118"/>
        </w:trPr>
        <w:tc>
          <w:tcPr>
            <w:tcW w:w="9214" w:type="dxa"/>
            <w:vAlign w:val="center"/>
          </w:tcPr>
          <w:p w:rsidR="009834E2" w:rsidRPr="003018C9" w:rsidRDefault="009834E2" w:rsidP="004D14F1">
            <w:pPr>
              <w:pStyle w:val="Titel"/>
              <w:pBdr>
                <w:bottom w:val="none" w:sz="0" w:space="0" w:color="auto"/>
              </w:pBdr>
              <w:spacing w:after="0"/>
              <w:jc w:val="center"/>
            </w:pPr>
            <w:r>
              <w:rPr>
                <w:rFonts w:ascii="Arial" w:hAnsi="Arial" w:cs="Arial"/>
                <w:noProof/>
                <w:lang w:eastAsia="de-DE"/>
              </w:rPr>
              <w:drawing>
                <wp:inline distT="0" distB="0" distL="0" distR="0">
                  <wp:extent cx="4316400" cy="1818000"/>
                  <wp:effectExtent l="0" t="0" r="8255"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14-01-05 um 16.19.39.png"/>
                          <pic:cNvPicPr/>
                        </pic:nvPicPr>
                        <pic:blipFill>
                          <a:blip r:embed="rId9">
                            <a:extLst>
                              <a:ext uri="{28A0092B-C50C-407E-A947-70E740481C1C}">
                                <a14:useLocalDpi xmlns:a14="http://schemas.microsoft.com/office/drawing/2010/main" val="0"/>
                              </a:ext>
                            </a:extLst>
                          </a:blip>
                          <a:stretch>
                            <a:fillRect/>
                          </a:stretch>
                        </pic:blipFill>
                        <pic:spPr>
                          <a:xfrm>
                            <a:off x="0" y="0"/>
                            <a:ext cx="4316400" cy="1818000"/>
                          </a:xfrm>
                          <a:prstGeom prst="rect">
                            <a:avLst/>
                          </a:prstGeom>
                        </pic:spPr>
                      </pic:pic>
                    </a:graphicData>
                  </a:graphic>
                </wp:inline>
              </w:drawing>
            </w:r>
          </w:p>
        </w:tc>
      </w:tr>
      <w:tr w:rsidR="009834E2" w:rsidRPr="00E84AC3" w:rsidTr="009834E2">
        <w:trPr>
          <w:trHeight w:val="1134"/>
        </w:trPr>
        <w:tc>
          <w:tcPr>
            <w:tcW w:w="9214" w:type="dxa"/>
          </w:tcPr>
          <w:p w:rsidR="009834E2" w:rsidRDefault="009834E2" w:rsidP="004D14F1">
            <w:pPr>
              <w:pStyle w:val="Titel"/>
              <w:pBdr>
                <w:bottom w:val="none" w:sz="0" w:space="0" w:color="auto"/>
              </w:pBdr>
              <w:spacing w:before="40" w:after="0"/>
              <w:contextualSpacing w:val="0"/>
              <w:rPr>
                <w:rFonts w:ascii="Arial" w:hAnsi="Arial" w:cs="Arial"/>
                <w:color w:val="auto"/>
                <w:sz w:val="24"/>
                <w:szCs w:val="24"/>
              </w:rPr>
            </w:pPr>
            <w:r>
              <w:rPr>
                <w:rFonts w:ascii="Arial" w:hAnsi="Arial" w:cs="Arial"/>
                <w:color w:val="auto"/>
                <w:sz w:val="24"/>
                <w:szCs w:val="24"/>
              </w:rPr>
              <w:t xml:space="preserve">Funktion der Farben: </w:t>
            </w:r>
          </w:p>
        </w:tc>
      </w:tr>
      <w:tr w:rsidR="009834E2" w:rsidRPr="003018C9" w:rsidTr="004D14F1">
        <w:trPr>
          <w:trHeight w:val="3118"/>
        </w:trPr>
        <w:tc>
          <w:tcPr>
            <w:tcW w:w="9214" w:type="dxa"/>
            <w:vAlign w:val="center"/>
          </w:tcPr>
          <w:p w:rsidR="009834E2" w:rsidRPr="003018C9" w:rsidRDefault="009834E2" w:rsidP="004D14F1">
            <w:pPr>
              <w:pStyle w:val="Titel"/>
              <w:pBdr>
                <w:bottom w:val="none" w:sz="0" w:space="0" w:color="auto"/>
              </w:pBdr>
              <w:spacing w:after="0"/>
              <w:jc w:val="center"/>
            </w:pPr>
            <w:r>
              <w:rPr>
                <w:rFonts w:ascii="Arial" w:hAnsi="Arial" w:cs="Arial"/>
                <w:noProof/>
                <w:lang w:eastAsia="de-DE"/>
              </w:rPr>
              <w:drawing>
                <wp:inline distT="0" distB="0" distL="0" distR="0">
                  <wp:extent cx="4298400" cy="1850400"/>
                  <wp:effectExtent l="0" t="0" r="698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14-01-05 um 16.33.29.png"/>
                          <pic:cNvPicPr/>
                        </pic:nvPicPr>
                        <pic:blipFill>
                          <a:blip r:embed="rId10">
                            <a:extLst>
                              <a:ext uri="{28A0092B-C50C-407E-A947-70E740481C1C}">
                                <a14:useLocalDpi xmlns:a14="http://schemas.microsoft.com/office/drawing/2010/main" val="0"/>
                              </a:ext>
                            </a:extLst>
                          </a:blip>
                          <a:stretch>
                            <a:fillRect/>
                          </a:stretch>
                        </pic:blipFill>
                        <pic:spPr>
                          <a:xfrm>
                            <a:off x="0" y="0"/>
                            <a:ext cx="4298400" cy="1850400"/>
                          </a:xfrm>
                          <a:prstGeom prst="rect">
                            <a:avLst/>
                          </a:prstGeom>
                        </pic:spPr>
                      </pic:pic>
                    </a:graphicData>
                  </a:graphic>
                </wp:inline>
              </w:drawing>
            </w:r>
          </w:p>
        </w:tc>
      </w:tr>
      <w:tr w:rsidR="009834E2" w:rsidRPr="00E84AC3" w:rsidTr="009834E2">
        <w:trPr>
          <w:trHeight w:val="1134"/>
        </w:trPr>
        <w:tc>
          <w:tcPr>
            <w:tcW w:w="9214" w:type="dxa"/>
          </w:tcPr>
          <w:p w:rsidR="009834E2" w:rsidRDefault="009834E2" w:rsidP="004D14F1">
            <w:pPr>
              <w:pStyle w:val="Titel"/>
              <w:pBdr>
                <w:bottom w:val="none" w:sz="0" w:space="0" w:color="auto"/>
              </w:pBdr>
              <w:spacing w:before="40" w:after="0"/>
              <w:contextualSpacing w:val="0"/>
              <w:rPr>
                <w:rFonts w:ascii="Arial" w:hAnsi="Arial" w:cs="Arial"/>
                <w:color w:val="auto"/>
                <w:sz w:val="24"/>
                <w:szCs w:val="24"/>
              </w:rPr>
            </w:pPr>
            <w:r>
              <w:rPr>
                <w:rFonts w:ascii="Arial" w:hAnsi="Arial" w:cs="Arial"/>
                <w:color w:val="auto"/>
                <w:sz w:val="24"/>
                <w:szCs w:val="24"/>
              </w:rPr>
              <w:t xml:space="preserve">Funktion der Farben: </w:t>
            </w:r>
          </w:p>
        </w:tc>
      </w:tr>
      <w:tr w:rsidR="009834E2" w:rsidRPr="003018C9" w:rsidTr="009834E2">
        <w:trPr>
          <w:trHeight w:val="3118"/>
        </w:trPr>
        <w:tc>
          <w:tcPr>
            <w:tcW w:w="9214" w:type="dxa"/>
            <w:vAlign w:val="center"/>
          </w:tcPr>
          <w:p w:rsidR="009834E2" w:rsidRPr="003018C9" w:rsidRDefault="009834E2" w:rsidP="004D14F1">
            <w:pPr>
              <w:pStyle w:val="Titel"/>
              <w:pBdr>
                <w:bottom w:val="none" w:sz="0" w:space="0" w:color="auto"/>
              </w:pBdr>
              <w:spacing w:after="0"/>
              <w:jc w:val="center"/>
            </w:pPr>
            <w:r>
              <w:rPr>
                <w:rFonts w:ascii="Arial" w:hAnsi="Arial" w:cs="Arial"/>
                <w:noProof/>
                <w:lang w:eastAsia="de-DE"/>
              </w:rPr>
              <w:drawing>
                <wp:inline distT="0" distB="0" distL="0" distR="0">
                  <wp:extent cx="4320000" cy="1839600"/>
                  <wp:effectExtent l="0" t="0" r="4445" b="8255"/>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schirmfoto 2014-01-06 um 11.28.32.png"/>
                          <pic:cNvPicPr/>
                        </pic:nvPicPr>
                        <pic:blipFill>
                          <a:blip r:embed="rId11">
                            <a:extLst>
                              <a:ext uri="{28A0092B-C50C-407E-A947-70E740481C1C}">
                                <a14:useLocalDpi xmlns:a14="http://schemas.microsoft.com/office/drawing/2010/main" val="0"/>
                              </a:ext>
                            </a:extLst>
                          </a:blip>
                          <a:stretch>
                            <a:fillRect/>
                          </a:stretch>
                        </pic:blipFill>
                        <pic:spPr>
                          <a:xfrm>
                            <a:off x="0" y="0"/>
                            <a:ext cx="4320000" cy="1839600"/>
                          </a:xfrm>
                          <a:prstGeom prst="rect">
                            <a:avLst/>
                          </a:prstGeom>
                        </pic:spPr>
                      </pic:pic>
                    </a:graphicData>
                  </a:graphic>
                </wp:inline>
              </w:drawing>
            </w:r>
          </w:p>
        </w:tc>
      </w:tr>
      <w:tr w:rsidR="009834E2" w:rsidRPr="00E84AC3" w:rsidTr="004D14F1">
        <w:trPr>
          <w:trHeight w:val="1134"/>
        </w:trPr>
        <w:tc>
          <w:tcPr>
            <w:tcW w:w="9214" w:type="dxa"/>
          </w:tcPr>
          <w:p w:rsidR="009834E2" w:rsidRDefault="009834E2" w:rsidP="004D14F1">
            <w:pPr>
              <w:pStyle w:val="Titel"/>
              <w:pBdr>
                <w:bottom w:val="none" w:sz="0" w:space="0" w:color="auto"/>
              </w:pBdr>
              <w:spacing w:before="40" w:after="0"/>
              <w:contextualSpacing w:val="0"/>
              <w:rPr>
                <w:rFonts w:ascii="Arial" w:hAnsi="Arial" w:cs="Arial"/>
                <w:color w:val="auto"/>
                <w:sz w:val="24"/>
                <w:szCs w:val="24"/>
              </w:rPr>
            </w:pPr>
            <w:r>
              <w:rPr>
                <w:rFonts w:ascii="Arial" w:hAnsi="Arial" w:cs="Arial"/>
                <w:color w:val="auto"/>
                <w:sz w:val="24"/>
                <w:szCs w:val="24"/>
              </w:rPr>
              <w:t xml:space="preserve">Funktion der Farben: </w:t>
            </w:r>
          </w:p>
        </w:tc>
      </w:tr>
    </w:tbl>
    <w:p w:rsidR="00115099" w:rsidRDefault="00115099" w:rsidP="009A6906">
      <w:pPr>
        <w:spacing w:line="276" w:lineRule="auto"/>
        <w:jc w:val="both"/>
        <w:rPr>
          <w:rFonts w:ascii="Arial" w:hAnsi="Arial" w:cs="Arial"/>
        </w:rPr>
      </w:pPr>
    </w:p>
    <w:p w:rsidR="009834E2" w:rsidRDefault="009834E2" w:rsidP="009A6906">
      <w:pPr>
        <w:spacing w:line="276" w:lineRule="auto"/>
        <w:jc w:val="both"/>
        <w:rPr>
          <w:rFonts w:ascii="Arial" w:hAnsi="Arial" w:cs="Arial"/>
        </w:rPr>
      </w:pPr>
    </w:p>
    <w:p w:rsidR="009834E2" w:rsidRDefault="009834E2" w:rsidP="009A6906">
      <w:pPr>
        <w:spacing w:line="276" w:lineRule="auto"/>
        <w:jc w:val="both"/>
        <w:rPr>
          <w:rFonts w:ascii="Arial" w:hAnsi="Arial" w:cs="Arial"/>
        </w:rPr>
      </w:pPr>
    </w:p>
    <w:p w:rsidR="009834E2" w:rsidRDefault="009834E2" w:rsidP="009834E2">
      <w:pPr>
        <w:pStyle w:val="Default"/>
        <w:spacing w:line="276" w:lineRule="auto"/>
        <w:rPr>
          <w:b/>
          <w:bCs/>
        </w:rPr>
      </w:pPr>
      <w:r>
        <w:rPr>
          <w:b/>
          <w:bCs/>
        </w:rPr>
        <w:t>Maries erster Auftritt</w:t>
      </w:r>
    </w:p>
    <w:p w:rsidR="009834E2" w:rsidRDefault="009834E2" w:rsidP="009834E2">
      <w:pPr>
        <w:pStyle w:val="Default"/>
        <w:spacing w:line="276" w:lineRule="auto"/>
        <w:rPr>
          <w:b/>
          <w:bCs/>
        </w:rPr>
      </w:pPr>
    </w:p>
    <w:p w:rsidR="009834E2" w:rsidRDefault="00020921" w:rsidP="009834E2">
      <w:pPr>
        <w:pStyle w:val="Default"/>
        <w:spacing w:line="276" w:lineRule="auto"/>
        <w:rPr>
          <w:b/>
          <w:bCs/>
        </w:rPr>
      </w:pPr>
      <w:r>
        <w:rPr>
          <w:b/>
          <w:noProof/>
        </w:rPr>
        <w:drawing>
          <wp:inline distT="0" distB="0" distL="0" distR="0" wp14:anchorId="54F100BF" wp14:editId="3CB691F4">
            <wp:extent cx="5753735" cy="2445385"/>
            <wp:effectExtent l="0" t="0" r="12065" b="0"/>
            <wp:docPr id="12" name="Bild 12" descr="Macintosh HD:Users:manfredrusel:Desktop:Ma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nfredrusel:Desktop:Mari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735" cy="2445385"/>
                    </a:xfrm>
                    <a:prstGeom prst="rect">
                      <a:avLst/>
                    </a:prstGeom>
                    <a:noFill/>
                    <a:ln>
                      <a:noFill/>
                    </a:ln>
                  </pic:spPr>
                </pic:pic>
              </a:graphicData>
            </a:graphic>
          </wp:inline>
        </w:drawing>
      </w:r>
    </w:p>
    <w:p w:rsidR="009834E2" w:rsidRDefault="009834E2" w:rsidP="009A6906">
      <w:pPr>
        <w:spacing w:line="276" w:lineRule="auto"/>
        <w:jc w:val="both"/>
        <w:rPr>
          <w:rFonts w:ascii="Arial" w:hAnsi="Arial" w:cs="Arial"/>
        </w:rPr>
      </w:pPr>
    </w:p>
    <w:p w:rsidR="00020921" w:rsidRDefault="00020921" w:rsidP="00020921">
      <w:pPr>
        <w:spacing w:line="276" w:lineRule="auto"/>
        <w:jc w:val="both"/>
        <w:rPr>
          <w:rFonts w:ascii="Arial" w:hAnsi="Arial" w:cs="Arial"/>
        </w:rPr>
      </w:pPr>
      <w:r w:rsidRPr="00020921">
        <w:rPr>
          <w:rFonts w:ascii="Arial" w:hAnsi="Arial" w:cs="Arial"/>
        </w:rPr>
        <w:t>Marie taucht hier zum ersten Mal im Film auf. Sie steht im Türrahmen und beobachtet Vincent, der gerade sein Zimmer bei Alexander bezieht. An diesem frühen Zeitpunkt weiß der Zuschauer natürlich noch nicht, dass Marie unter einer lebensgefährlichen Essstörung leidet und auch nicht, dass sie sich in Vincent verlieben wird. Dennoch wird das alles bereits in der Kleidung angedeutet. Warum?</w:t>
      </w:r>
    </w:p>
    <w:p w:rsidR="00020921" w:rsidRPr="00020921" w:rsidRDefault="00020921" w:rsidP="00020921">
      <w:pPr>
        <w:spacing w:line="276" w:lineRule="auto"/>
        <w:jc w:val="both"/>
        <w:rPr>
          <w:rFonts w:ascii="Arial" w:hAnsi="Arial" w:cs="Arial"/>
        </w:rPr>
      </w:pPr>
    </w:p>
    <w:p w:rsidR="00020921" w:rsidRDefault="00020921" w:rsidP="00020921">
      <w:pPr>
        <w:spacing w:line="276" w:lineRule="auto"/>
        <w:jc w:val="both"/>
        <w:rPr>
          <w:rFonts w:ascii="Arial" w:hAnsi="Arial" w:cs="Arial"/>
        </w:rPr>
      </w:pPr>
      <w:r w:rsidRPr="00020921">
        <w:rPr>
          <w:rFonts w:ascii="Arial" w:hAnsi="Arial" w:cs="Arial"/>
        </w:rPr>
        <w:t>Begründe mit Hilfe der Farbsymbolik.</w:t>
      </w:r>
    </w:p>
    <w:p w:rsidR="00020921" w:rsidRDefault="00020921" w:rsidP="00020921">
      <w:pPr>
        <w:spacing w:line="276" w:lineRule="auto"/>
        <w:jc w:val="both"/>
        <w:rPr>
          <w:rFonts w:ascii="Arial" w:hAnsi="Arial" w:cs="Arial"/>
        </w:rPr>
      </w:pPr>
    </w:p>
    <w:p w:rsidR="00020921" w:rsidRPr="003B25CF" w:rsidRDefault="00020921" w:rsidP="00020921">
      <w:pPr>
        <w:spacing w:line="480" w:lineRule="auto"/>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020921" w:rsidRPr="003B25CF" w:rsidSect="00490EF5">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CD5" w:rsidRDefault="00CD0C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CD0CD5">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8CE74D"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CD5" w:rsidRDefault="00CD0C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CD5" w:rsidRDefault="00CD0C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63266"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63266"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CD5" w:rsidRDefault="00CD0C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20921"/>
    <w:rsid w:val="00063266"/>
    <w:rsid w:val="000A4220"/>
    <w:rsid w:val="000C4D34"/>
    <w:rsid w:val="000D2386"/>
    <w:rsid w:val="00115099"/>
    <w:rsid w:val="00325890"/>
    <w:rsid w:val="003B25CF"/>
    <w:rsid w:val="003F36A3"/>
    <w:rsid w:val="00420FCC"/>
    <w:rsid w:val="004248BA"/>
    <w:rsid w:val="004811CA"/>
    <w:rsid w:val="00490EF5"/>
    <w:rsid w:val="00601671"/>
    <w:rsid w:val="00695EA1"/>
    <w:rsid w:val="00712A48"/>
    <w:rsid w:val="00772C48"/>
    <w:rsid w:val="0077442C"/>
    <w:rsid w:val="007957CA"/>
    <w:rsid w:val="008F7363"/>
    <w:rsid w:val="009834E2"/>
    <w:rsid w:val="009A6906"/>
    <w:rsid w:val="009E32B2"/>
    <w:rsid w:val="00A03E0D"/>
    <w:rsid w:val="00B36B8B"/>
    <w:rsid w:val="00B5577E"/>
    <w:rsid w:val="00C12298"/>
    <w:rsid w:val="00C25A61"/>
    <w:rsid w:val="00CD0CD5"/>
    <w:rsid w:val="00CE2A4D"/>
    <w:rsid w:val="00D30FEE"/>
    <w:rsid w:val="00D55136"/>
    <w:rsid w:val="00DB3CAD"/>
    <w:rsid w:val="00DE21D8"/>
    <w:rsid w:val="00E84AC3"/>
    <w:rsid w:val="00F12792"/>
    <w:rsid w:val="00F82C61"/>
    <w:rsid w:val="00F8641A"/>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paragraph" w:styleId="Titel">
    <w:name w:val="Title"/>
    <w:basedOn w:val="Standard"/>
    <w:next w:val="Standard"/>
    <w:link w:val="TitelZchn"/>
    <w:uiPriority w:val="10"/>
    <w:qFormat/>
    <w:rsid w:val="00C12298"/>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C12298"/>
    <w:rPr>
      <w:rFonts w:ascii="Cambria" w:hAnsi="Cambria"/>
      <w:color w:val="17365D"/>
      <w:spacing w:val="5"/>
      <w:kern w:val="28"/>
      <w:sz w:val="52"/>
      <w:szCs w:val="52"/>
      <w:lang w:eastAsia="en-US"/>
    </w:rPr>
  </w:style>
  <w:style w:type="table" w:styleId="Tabellenraster">
    <w:name w:val="Table Grid"/>
    <w:basedOn w:val="NormaleTabelle"/>
    <w:uiPriority w:val="59"/>
    <w:rsid w:val="00063266"/>
    <w:rPr>
      <w:rFonts w:asciiTheme="minorHAnsi" w:eastAsiaTheme="minorEastAsia"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223</Words>
  <Characters>2388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19</cp:revision>
  <cp:lastPrinted>2020-02-04T13:00:00Z</cp:lastPrinted>
  <dcterms:created xsi:type="dcterms:W3CDTF">2019-07-23T08:08:00Z</dcterms:created>
  <dcterms:modified xsi:type="dcterms:W3CDTF">2020-02-05T12:57:00Z</dcterms:modified>
</cp:coreProperties>
</file>