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DF70D4" w:rsidRDefault="00DF70D4" w:rsidP="00DF70D4">
      <w:pPr>
        <w:rPr>
          <w:rFonts w:ascii="Arial" w:hAnsi="Arial"/>
        </w:rPr>
      </w:pPr>
    </w:p>
    <w:p w:rsidR="00401C93" w:rsidRPr="00396F11" w:rsidRDefault="00401C93" w:rsidP="00401C93">
      <w:pPr>
        <w:rPr>
          <w:rFonts w:ascii="Arial" w:hAnsi="Arial"/>
        </w:rPr>
      </w:pPr>
      <w:r w:rsidRPr="00396F11">
        <w:rPr>
          <w:rFonts w:ascii="Arial" w:hAnsi="Arial"/>
        </w:rPr>
        <w:t>Zu Beginn des Film werden Persone</w:t>
      </w:r>
      <w:r>
        <w:rPr>
          <w:rFonts w:ascii="Arial" w:hAnsi="Arial"/>
        </w:rPr>
        <w:t>n vorgestellt, die im Film eine</w:t>
      </w:r>
      <w:r w:rsidRPr="00396F11">
        <w:rPr>
          <w:rFonts w:ascii="Arial" w:hAnsi="Arial"/>
        </w:rPr>
        <w:t xml:space="preserve"> wichtige Rolle spielen: Leroy, seine Eltern und sein Freund </w:t>
      </w:r>
      <w:proofErr w:type="spellStart"/>
      <w:r w:rsidRPr="00396F11">
        <w:rPr>
          <w:rFonts w:ascii="Arial" w:hAnsi="Arial"/>
        </w:rPr>
        <w:t>Dimmi</w:t>
      </w:r>
      <w:proofErr w:type="spellEnd"/>
      <w:r w:rsidRPr="00396F11">
        <w:rPr>
          <w:rFonts w:ascii="Arial" w:hAnsi="Arial"/>
        </w:rPr>
        <w:t>. Die Vorstellung übernimmt Leroy selbst (</w:t>
      </w:r>
      <w:r>
        <w:rPr>
          <w:rFonts w:ascii="Arial" w:hAnsi="Arial"/>
        </w:rPr>
        <w:t xml:space="preserve">Kapitel 2, Minute </w:t>
      </w:r>
      <w:r w:rsidRPr="00396F11">
        <w:rPr>
          <w:rFonts w:ascii="Arial" w:hAnsi="Arial"/>
        </w:rPr>
        <w:t xml:space="preserve"> 0</w:t>
      </w:r>
      <w:r>
        <w:rPr>
          <w:rFonts w:ascii="Arial" w:hAnsi="Arial"/>
        </w:rPr>
        <w:t>0:00</w:t>
      </w:r>
      <w:r w:rsidRPr="00396F11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396F11">
        <w:rPr>
          <w:rFonts w:ascii="Arial" w:hAnsi="Arial"/>
        </w:rPr>
        <w:t xml:space="preserve"> 0</w:t>
      </w:r>
      <w:r>
        <w:rPr>
          <w:rFonts w:ascii="Arial" w:hAnsi="Arial"/>
        </w:rPr>
        <w:t>1:42</w:t>
      </w:r>
      <w:r w:rsidRPr="00396F11">
        <w:rPr>
          <w:rFonts w:ascii="Arial" w:hAnsi="Arial"/>
        </w:rPr>
        <w:t>). Schaut euch zunächst den Filmausschnitt in Kleingruppen an.</w:t>
      </w:r>
    </w:p>
    <w:p w:rsidR="00401C93" w:rsidRDefault="00401C93" w:rsidP="00401C93">
      <w:pPr>
        <w:rPr>
          <w:rFonts w:ascii="Arial" w:hAnsi="Arial"/>
        </w:rPr>
      </w:pPr>
    </w:p>
    <w:p w:rsidR="00401C93" w:rsidRPr="00396F11" w:rsidRDefault="00401C93" w:rsidP="00401C93">
      <w:pPr>
        <w:rPr>
          <w:rFonts w:ascii="Arial" w:hAnsi="Arial"/>
        </w:rPr>
      </w:pPr>
    </w:p>
    <w:p w:rsidR="00401C93" w:rsidRDefault="00401C93" w:rsidP="00401C93">
      <w:pPr>
        <w:ind w:left="284" w:hanging="284"/>
        <w:rPr>
          <w:rFonts w:ascii="Arial" w:hAnsi="Arial"/>
        </w:rPr>
      </w:pPr>
      <w:r>
        <w:rPr>
          <w:rFonts w:ascii="Arial" w:hAnsi="Arial"/>
        </w:rPr>
        <w:t>a. Beschreibt</w:t>
      </w:r>
      <w:r w:rsidRPr="00396F11">
        <w:rPr>
          <w:rFonts w:ascii="Arial" w:hAnsi="Arial"/>
        </w:rPr>
        <w:t xml:space="preserve"> in Einzelarbeit, wie die Person</w:t>
      </w:r>
      <w:r>
        <w:rPr>
          <w:rFonts w:ascii="Arial" w:hAnsi="Arial"/>
        </w:rPr>
        <w:t>en vorgestellt werden und was ihr über sie erfahrt</w:t>
      </w:r>
      <w:r w:rsidRPr="00396F11">
        <w:rPr>
          <w:rFonts w:ascii="Arial" w:hAnsi="Arial"/>
        </w:rPr>
        <w:t>. Achte</w:t>
      </w:r>
      <w:r>
        <w:rPr>
          <w:rFonts w:ascii="Arial" w:hAnsi="Arial"/>
        </w:rPr>
        <w:t>t</w:t>
      </w:r>
      <w:r w:rsidRPr="00396F11">
        <w:rPr>
          <w:rFonts w:ascii="Arial" w:hAnsi="Arial"/>
        </w:rPr>
        <w:t xml:space="preserve"> dabei auf die Bilder, den On-Ton (also der Text, der von den Personen </w:t>
      </w:r>
      <w:r>
        <w:rPr>
          <w:rFonts w:ascii="Arial" w:hAnsi="Arial"/>
        </w:rPr>
        <w:t>im Film selbst</w:t>
      </w:r>
      <w:r w:rsidRPr="00396F11">
        <w:rPr>
          <w:rFonts w:ascii="Arial" w:hAnsi="Arial"/>
        </w:rPr>
        <w:t xml:space="preserve"> gesprochen wird) und den Off-Ton (der Text, der von Leroy gesprochen wird</w:t>
      </w:r>
      <w:r>
        <w:rPr>
          <w:rFonts w:ascii="Arial" w:hAnsi="Arial"/>
        </w:rPr>
        <w:t>, ohne dass er im Film dabei zu sehen ist)</w:t>
      </w:r>
      <w:r w:rsidRPr="00396F11">
        <w:rPr>
          <w:rFonts w:ascii="Arial" w:hAnsi="Arial"/>
        </w:rPr>
        <w:t>. Welche</w:t>
      </w:r>
      <w:r>
        <w:rPr>
          <w:rFonts w:ascii="Arial" w:hAnsi="Arial"/>
        </w:rPr>
        <w:t>s</w:t>
      </w:r>
      <w:r w:rsidRPr="00396F11">
        <w:rPr>
          <w:rFonts w:ascii="Arial" w:hAnsi="Arial"/>
        </w:rPr>
        <w:t xml:space="preserve"> der drei Elemente vermittelt die meisten Informationen?</w:t>
      </w:r>
      <w:r>
        <w:rPr>
          <w:rFonts w:ascii="Arial" w:hAnsi="Arial"/>
        </w:rPr>
        <w:t xml:space="preserve"> Vergleicht</w:t>
      </w:r>
      <w:r w:rsidRPr="00396F11">
        <w:rPr>
          <w:rFonts w:ascii="Arial" w:hAnsi="Arial"/>
        </w:rPr>
        <w:t xml:space="preserve"> </w:t>
      </w:r>
      <w:r>
        <w:rPr>
          <w:rFonts w:ascii="Arial" w:hAnsi="Arial"/>
        </w:rPr>
        <w:t>und diskutiert eure</w:t>
      </w:r>
      <w:r w:rsidRPr="00396F11">
        <w:rPr>
          <w:rFonts w:ascii="Arial" w:hAnsi="Arial"/>
        </w:rPr>
        <w:t xml:space="preserve"> Ergebnisse mit denen </w:t>
      </w:r>
      <w:r>
        <w:rPr>
          <w:rFonts w:ascii="Arial" w:hAnsi="Arial"/>
        </w:rPr>
        <w:t>eurer</w:t>
      </w:r>
      <w:r w:rsidRPr="00396F11">
        <w:rPr>
          <w:rFonts w:ascii="Arial" w:hAnsi="Arial"/>
        </w:rPr>
        <w:t xml:space="preserve"> Gruppenmitglieder.</w:t>
      </w:r>
    </w:p>
    <w:p w:rsidR="00401C93" w:rsidRDefault="00401C93" w:rsidP="00401C93">
      <w:pPr>
        <w:ind w:left="284" w:hanging="284"/>
        <w:rPr>
          <w:rFonts w:ascii="Arial" w:hAnsi="Arial"/>
        </w:rPr>
      </w:pPr>
    </w:p>
    <w:p w:rsidR="00401C93" w:rsidRDefault="00401C93" w:rsidP="00401C93">
      <w:pPr>
        <w:ind w:left="284" w:hanging="284"/>
        <w:rPr>
          <w:rFonts w:ascii="Arial" w:hAnsi="Arial"/>
        </w:rPr>
      </w:pPr>
    </w:p>
    <w:tbl>
      <w:tblPr>
        <w:tblStyle w:val="Tabellengitternetz"/>
        <w:tblW w:w="0" w:type="auto"/>
        <w:tblInd w:w="284" w:type="dxa"/>
        <w:tblLook w:val="04A0"/>
      </w:tblPr>
      <w:tblGrid>
        <w:gridCol w:w="1100"/>
        <w:gridCol w:w="2634"/>
        <w:gridCol w:w="2635"/>
        <w:gridCol w:w="2635"/>
      </w:tblGrid>
      <w:tr w:rsidR="00401C93" w:rsidTr="00401C93">
        <w:trPr>
          <w:trHeight w:val="454"/>
        </w:trPr>
        <w:tc>
          <w:tcPr>
            <w:tcW w:w="1100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4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Bilder</w:t>
            </w:r>
          </w:p>
        </w:tc>
        <w:tc>
          <w:tcPr>
            <w:tcW w:w="2635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On-Ton</w:t>
            </w:r>
          </w:p>
        </w:tc>
        <w:tc>
          <w:tcPr>
            <w:tcW w:w="2635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Off-Ton</w:t>
            </w:r>
          </w:p>
        </w:tc>
      </w:tr>
      <w:tr w:rsidR="00401C93" w:rsidTr="00401C93">
        <w:tc>
          <w:tcPr>
            <w:tcW w:w="1100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Leroy</w:t>
            </w:r>
          </w:p>
        </w:tc>
        <w:tc>
          <w:tcPr>
            <w:tcW w:w="2634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</w:tr>
      <w:tr w:rsidR="00401C93" w:rsidTr="00401C93">
        <w:tc>
          <w:tcPr>
            <w:tcW w:w="1100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Leroys Vater</w:t>
            </w:r>
          </w:p>
        </w:tc>
        <w:tc>
          <w:tcPr>
            <w:tcW w:w="2634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</w:tr>
      <w:tr w:rsidR="00401C93" w:rsidTr="00401C93">
        <w:tc>
          <w:tcPr>
            <w:tcW w:w="1100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Leroys Mutter</w:t>
            </w:r>
          </w:p>
        </w:tc>
        <w:tc>
          <w:tcPr>
            <w:tcW w:w="2634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</w:tr>
      <w:tr w:rsidR="00401C93" w:rsidTr="00401C93">
        <w:tc>
          <w:tcPr>
            <w:tcW w:w="1100" w:type="dxa"/>
            <w:vAlign w:val="center"/>
          </w:tcPr>
          <w:p w:rsidR="00401C93" w:rsidRDefault="00401C93" w:rsidP="00401C93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Dimmi</w:t>
            </w:r>
            <w:proofErr w:type="spellEnd"/>
          </w:p>
        </w:tc>
        <w:tc>
          <w:tcPr>
            <w:tcW w:w="2634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  <w:tc>
          <w:tcPr>
            <w:tcW w:w="2635" w:type="dxa"/>
          </w:tcPr>
          <w:p w:rsidR="00401C93" w:rsidRDefault="00401C93" w:rsidP="00401C93">
            <w:pPr>
              <w:rPr>
                <w:rFonts w:ascii="Arial" w:hAnsi="Arial"/>
              </w:rPr>
            </w:pPr>
          </w:p>
        </w:tc>
      </w:tr>
    </w:tbl>
    <w:p w:rsidR="00401C93" w:rsidRPr="00396F11" w:rsidRDefault="00401C93" w:rsidP="00401C93">
      <w:pPr>
        <w:rPr>
          <w:rFonts w:ascii="Arial" w:hAnsi="Arial"/>
        </w:rPr>
      </w:pPr>
    </w:p>
    <w:p w:rsidR="00401C93" w:rsidRPr="00401C93" w:rsidRDefault="00401C93" w:rsidP="00401C93">
      <w:pPr>
        <w:spacing w:line="360" w:lineRule="auto"/>
        <w:ind w:left="284" w:hanging="284"/>
        <w:rPr>
          <w:rFonts w:ascii="Arial" w:hAnsi="Arial"/>
          <w:sz w:val="28"/>
          <w:szCs w:val="28"/>
        </w:rPr>
      </w:pPr>
    </w:p>
    <w:p w:rsidR="00401C93" w:rsidRPr="00396F11" w:rsidRDefault="00401C93" w:rsidP="00401C93">
      <w:pPr>
        <w:ind w:left="284" w:hanging="284"/>
        <w:rPr>
          <w:rFonts w:ascii="Arial" w:hAnsi="Arial"/>
        </w:rPr>
      </w:pPr>
      <w:r w:rsidRPr="00396F11">
        <w:rPr>
          <w:rFonts w:ascii="Arial" w:hAnsi="Arial"/>
        </w:rPr>
        <w:t>b. Nun schreibt einen neuen Off-Text, der die Personen anders charakterisieren und dami</w:t>
      </w:r>
      <w:r>
        <w:rPr>
          <w:rFonts w:ascii="Arial" w:hAnsi="Arial"/>
        </w:rPr>
        <w:t>t anders im Film einführen wird</w:t>
      </w:r>
      <w:r w:rsidRPr="00396F11">
        <w:rPr>
          <w:rFonts w:ascii="Arial" w:hAnsi="Arial"/>
        </w:rPr>
        <w:t xml:space="preserve">. </w:t>
      </w:r>
    </w:p>
    <w:p w:rsidR="00401C93" w:rsidRDefault="00401C93" w:rsidP="00C7759E">
      <w:pPr>
        <w:spacing w:line="360" w:lineRule="auto"/>
        <w:rPr>
          <w:rFonts w:ascii="Arial" w:hAnsi="Arial"/>
        </w:rPr>
      </w:pPr>
    </w:p>
    <w:p w:rsidR="00401C93" w:rsidRPr="00401C93" w:rsidRDefault="00401C93" w:rsidP="00746AE9">
      <w:pPr>
        <w:spacing w:line="480" w:lineRule="auto"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C93" w:rsidRDefault="00401C93" w:rsidP="00401C93">
      <w:pPr>
        <w:ind w:left="1560"/>
        <w:rPr>
          <w:rFonts w:ascii="Arial" w:hAnsi="Arial"/>
        </w:rPr>
      </w:pPr>
    </w:p>
    <w:p w:rsidR="00401C93" w:rsidRDefault="00401C93" w:rsidP="00401C93">
      <w:pPr>
        <w:rPr>
          <w:rFonts w:ascii="Arial" w:hAnsi="Arial"/>
        </w:rPr>
      </w:pPr>
      <w:r w:rsidRPr="00396F11">
        <w:rPr>
          <w:rFonts w:ascii="Arial" w:hAnsi="Arial"/>
        </w:rPr>
        <w:t>Nehmt diesen Text auf (mit einem Audiogerät oder einer Videokamera) und legt ihn mit Hilfe eines Schnittprogramms unter den ursprünglichen Text</w:t>
      </w:r>
      <w:r>
        <w:rPr>
          <w:rFonts w:ascii="Arial" w:hAnsi="Arial"/>
        </w:rPr>
        <w:t xml:space="preserve"> oder dreht einfach den Originalton ab</w:t>
      </w:r>
      <w:r w:rsidRPr="00396F11">
        <w:rPr>
          <w:rFonts w:ascii="Arial" w:hAnsi="Arial"/>
        </w:rPr>
        <w:t xml:space="preserve">. </w:t>
      </w:r>
    </w:p>
    <w:p w:rsidR="00401C93" w:rsidRDefault="00401C93" w:rsidP="00401C93">
      <w:pPr>
        <w:ind w:left="1560"/>
        <w:rPr>
          <w:rFonts w:ascii="Arial" w:hAnsi="Arial"/>
        </w:rPr>
      </w:pPr>
    </w:p>
    <w:p w:rsidR="00401C93" w:rsidRDefault="00401C93" w:rsidP="00401C93">
      <w:pPr>
        <w:rPr>
          <w:rFonts w:ascii="Arial" w:hAnsi="Arial"/>
        </w:rPr>
      </w:pPr>
      <w:r w:rsidRPr="00396F11">
        <w:rPr>
          <w:rFonts w:ascii="Arial" w:hAnsi="Arial"/>
        </w:rPr>
        <w:t>Spielt euer Ergebnis in der Klasse</w:t>
      </w:r>
      <w:r>
        <w:rPr>
          <w:rFonts w:ascii="Arial" w:hAnsi="Arial"/>
        </w:rPr>
        <w:t xml:space="preserve"> vor und diskutiert die Wirkung!</w:t>
      </w:r>
    </w:p>
    <w:p w:rsidR="00401C93" w:rsidRDefault="00401C93">
      <w:pPr>
        <w:spacing w:line="360" w:lineRule="auto"/>
      </w:pPr>
    </w:p>
    <w:sectPr w:rsidR="00401C93" w:rsidSect="007723D6">
      <w:headerReference w:type="default" r:id="rId6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0F" w:rsidRDefault="00214C0F" w:rsidP="00DF70D4">
      <w:r>
        <w:separator/>
      </w:r>
    </w:p>
  </w:endnote>
  <w:endnote w:type="continuationSeparator" w:id="0">
    <w:p w:rsidR="00214C0F" w:rsidRDefault="00214C0F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0F" w:rsidRDefault="00214C0F" w:rsidP="00DF70D4">
      <w:r>
        <w:separator/>
      </w:r>
    </w:p>
  </w:footnote>
  <w:footnote w:type="continuationSeparator" w:id="0">
    <w:p w:rsidR="00214C0F" w:rsidRDefault="00214C0F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 Personen</w:t>
    </w:r>
    <w:r w:rsidRPr="00596B6E">
      <w:rPr>
        <w:rFonts w:cs="Arial"/>
        <w:color w:val="C00000"/>
        <w:sz w:val="28"/>
        <w:szCs w:val="28"/>
      </w:rPr>
      <w:t>e</w:t>
    </w:r>
    <w:r w:rsidR="00746AE9">
      <w:rPr>
        <w:rFonts w:cs="Arial"/>
        <w:color w:val="C00000"/>
        <w:sz w:val="28"/>
        <w:szCs w:val="28"/>
      </w:rPr>
      <w:t>inführung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E7980"/>
    <w:rsid w:val="00214C0F"/>
    <w:rsid w:val="00275A8A"/>
    <w:rsid w:val="00284A49"/>
    <w:rsid w:val="00401C93"/>
    <w:rsid w:val="006D150B"/>
    <w:rsid w:val="00746AE9"/>
    <w:rsid w:val="007723D6"/>
    <w:rsid w:val="007A7452"/>
    <w:rsid w:val="008C640B"/>
    <w:rsid w:val="008E1066"/>
    <w:rsid w:val="00A2685A"/>
    <w:rsid w:val="00A373FF"/>
    <w:rsid w:val="00C7759E"/>
    <w:rsid w:val="00CB6EA7"/>
    <w:rsid w:val="00D01FF5"/>
    <w:rsid w:val="00DF70D4"/>
    <w:rsid w:val="00F66309"/>
    <w:rsid w:val="00F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7</cp:revision>
  <dcterms:created xsi:type="dcterms:W3CDTF">2014-07-08T10:44:00Z</dcterms:created>
  <dcterms:modified xsi:type="dcterms:W3CDTF">2014-07-17T06:54:00Z</dcterms:modified>
</cp:coreProperties>
</file>